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4308850" w:rsidR="00152A13" w:rsidRPr="00856508" w:rsidRDefault="00C066C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Coordinación</w:t>
      </w:r>
      <w:r w:rsidR="00E15F62">
        <w:rPr>
          <w:rFonts w:ascii="Tahoma" w:hAnsi="Tahoma" w:cs="Tahoma"/>
          <w:i w:val="0"/>
          <w:color w:val="805085"/>
          <w:sz w:val="36"/>
          <w:szCs w:val="40"/>
        </w:rPr>
        <w:t xml:space="preserve"> de Procedimientos Sancionadores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039DDFC2" w14:textId="77777777" w:rsidR="00E15F62" w:rsidRDefault="00527FC7" w:rsidP="00E15F62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01013F">
              <w:rPr>
                <w:rFonts w:ascii="Tahoma" w:hAnsi="Tahoma" w:cs="Tahoma"/>
              </w:rPr>
              <w:t>Perla Cecilia Santoscoy Gaitán</w:t>
            </w:r>
          </w:p>
          <w:p w14:paraId="07B13A6E" w14:textId="28D161B3" w:rsidR="0001013F" w:rsidRPr="0001013F" w:rsidRDefault="00527FC7" w:rsidP="00E15F62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szCs w:val="24"/>
              </w:rPr>
              <w:t xml:space="preserve">: </w:t>
            </w:r>
            <w:proofErr w:type="spellStart"/>
            <w:r w:rsidR="0001013F" w:rsidRPr="0001013F">
              <w:rPr>
                <w:rFonts w:ascii="Tahoma" w:hAnsi="Tahoma" w:cs="Tahoma"/>
              </w:rPr>
              <w:t>Blvd</w:t>
            </w:r>
            <w:proofErr w:type="spellEnd"/>
            <w:r w:rsidR="0001013F" w:rsidRPr="0001013F">
              <w:rPr>
                <w:rFonts w:ascii="Tahoma" w:hAnsi="Tahoma" w:cs="Tahoma"/>
              </w:rPr>
              <w:t>. Luis Donaldo Colosio No. 6207 Frac. Rancho La Torrecilla C.P. 25298</w:t>
            </w:r>
          </w:p>
          <w:p w14:paraId="35A857C4" w14:textId="113D9D24" w:rsidR="00527FC7" w:rsidRPr="0001013F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01013F" w:rsidRPr="00C066C4">
              <w:rPr>
                <w:rFonts w:ascii="Tahoma" w:hAnsi="Tahoma" w:cs="Tahoma"/>
                <w:bCs/>
                <w:szCs w:val="24"/>
              </w:rPr>
              <w:t xml:space="preserve">844 4386260                    </w:t>
            </w:r>
            <w:r w:rsidR="0001013F" w:rsidRPr="00C066C4">
              <w:rPr>
                <w:rFonts w:ascii="Tahoma" w:hAnsi="Tahoma" w:cs="Tahoma"/>
                <w:sz w:val="24"/>
                <w:szCs w:val="24"/>
              </w:rPr>
              <w:t xml:space="preserve">                     </w:t>
            </w:r>
            <w:r w:rsidRPr="00C066C4">
              <w:rPr>
                <w:rFonts w:ascii="Tahoma" w:hAnsi="Tahoma" w:cs="Tahoma"/>
                <w:sz w:val="24"/>
                <w:szCs w:val="24"/>
              </w:rPr>
              <w:t xml:space="preserve">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A9F3A96" w:rsidR="00BE4E1F" w:rsidRPr="00C066C4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066C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01013F" w:rsidRPr="00C066C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Licenciatura en Derecho</w:t>
            </w:r>
          </w:p>
          <w:p w14:paraId="3E0D423A" w14:textId="18B0F3B6" w:rsidR="00BA3E7F" w:rsidRPr="00C066C4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066C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01013F" w:rsidRPr="00C066C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2005-2010</w:t>
            </w:r>
          </w:p>
          <w:p w14:paraId="1DB281C4" w14:textId="48A63DBC" w:rsidR="00BA3E7F" w:rsidRPr="00C066C4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066C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01013F" w:rsidRPr="00C066C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Facultad de Jurisprudencia</w:t>
            </w:r>
          </w:p>
          <w:p w14:paraId="12688D69" w14:textId="77777777" w:rsidR="00900297" w:rsidRPr="00C066C4" w:rsidRDefault="00900297" w:rsidP="00C066C4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047D82BA" w:rsidR="008C34DF" w:rsidRPr="00C066C4" w:rsidRDefault="00BA3E7F" w:rsidP="00552D21">
            <w:pPr>
              <w:jc w:val="both"/>
              <w:rPr>
                <w:rFonts w:ascii="Tahoma" w:hAnsi="Tahoma" w:cs="Tahoma"/>
              </w:rPr>
            </w:pPr>
            <w:r w:rsidRPr="00C066C4">
              <w:rPr>
                <w:rFonts w:ascii="Tahoma" w:hAnsi="Tahoma" w:cs="Tahoma"/>
              </w:rPr>
              <w:t>Empresa</w:t>
            </w:r>
            <w:r w:rsidR="00BF397C" w:rsidRPr="00C066C4">
              <w:rPr>
                <w:rFonts w:ascii="Tahoma" w:hAnsi="Tahoma" w:cs="Tahoma"/>
              </w:rPr>
              <w:t>: CJEM</w:t>
            </w:r>
          </w:p>
          <w:p w14:paraId="28383F74" w14:textId="3A9D166A" w:rsidR="00BA3E7F" w:rsidRPr="00C066C4" w:rsidRDefault="00BA3E7F" w:rsidP="00552D21">
            <w:pPr>
              <w:jc w:val="both"/>
              <w:rPr>
                <w:rFonts w:ascii="Tahoma" w:hAnsi="Tahoma" w:cs="Tahoma"/>
              </w:rPr>
            </w:pPr>
            <w:r w:rsidRPr="00C066C4">
              <w:rPr>
                <w:rFonts w:ascii="Tahoma" w:hAnsi="Tahoma" w:cs="Tahoma"/>
              </w:rPr>
              <w:t>Periodo</w:t>
            </w:r>
            <w:r w:rsidR="00BF397C" w:rsidRPr="00C066C4">
              <w:rPr>
                <w:rFonts w:ascii="Tahoma" w:hAnsi="Tahoma" w:cs="Tahoma"/>
              </w:rPr>
              <w:t xml:space="preserve">: </w:t>
            </w:r>
            <w:proofErr w:type="gramStart"/>
            <w:r w:rsidR="00BF397C" w:rsidRPr="00C066C4">
              <w:rPr>
                <w:rFonts w:ascii="Tahoma" w:hAnsi="Tahoma" w:cs="Tahoma"/>
              </w:rPr>
              <w:t>Abril</w:t>
            </w:r>
            <w:proofErr w:type="gramEnd"/>
            <w:r w:rsidR="00BF397C" w:rsidRPr="00C066C4">
              <w:rPr>
                <w:rFonts w:ascii="Tahoma" w:hAnsi="Tahoma" w:cs="Tahoma"/>
              </w:rPr>
              <w:t xml:space="preserve"> 2023- Septiembre 2023</w:t>
            </w:r>
          </w:p>
          <w:p w14:paraId="10E7067B" w14:textId="0C499B9F" w:rsidR="00BA3E7F" w:rsidRPr="00C066C4" w:rsidRDefault="00BA3E7F" w:rsidP="00552D21">
            <w:pPr>
              <w:jc w:val="both"/>
              <w:rPr>
                <w:rFonts w:ascii="Tahoma" w:hAnsi="Tahoma" w:cs="Tahoma"/>
              </w:rPr>
            </w:pPr>
            <w:r w:rsidRPr="00C066C4">
              <w:rPr>
                <w:rFonts w:ascii="Tahoma" w:hAnsi="Tahoma" w:cs="Tahoma"/>
              </w:rPr>
              <w:t>Cargo</w:t>
            </w:r>
            <w:r w:rsidR="00BF397C" w:rsidRPr="00C066C4">
              <w:rPr>
                <w:rFonts w:ascii="Tahoma" w:hAnsi="Tahoma" w:cs="Tahoma"/>
              </w:rPr>
              <w:t>: Asesor jurídico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01992" w14:textId="77777777" w:rsidR="002F21BB" w:rsidRDefault="002F21BB" w:rsidP="00527FC7">
      <w:pPr>
        <w:spacing w:after="0" w:line="240" w:lineRule="auto"/>
      </w:pPr>
      <w:r>
        <w:separator/>
      </w:r>
    </w:p>
  </w:endnote>
  <w:endnote w:type="continuationSeparator" w:id="0">
    <w:p w14:paraId="4B76D76C" w14:textId="77777777" w:rsidR="002F21BB" w:rsidRDefault="002F21B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A6369" w14:textId="77777777" w:rsidR="002F21BB" w:rsidRDefault="002F21BB" w:rsidP="00527FC7">
      <w:pPr>
        <w:spacing w:after="0" w:line="240" w:lineRule="auto"/>
      </w:pPr>
      <w:r>
        <w:separator/>
      </w:r>
    </w:p>
  </w:footnote>
  <w:footnote w:type="continuationSeparator" w:id="0">
    <w:p w14:paraId="0F2C48D1" w14:textId="77777777" w:rsidR="002F21BB" w:rsidRDefault="002F21B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173505">
    <w:abstractNumId w:val="7"/>
  </w:num>
  <w:num w:numId="2" w16cid:durableId="2100757924">
    <w:abstractNumId w:val="7"/>
  </w:num>
  <w:num w:numId="3" w16cid:durableId="1511797840">
    <w:abstractNumId w:val="6"/>
  </w:num>
  <w:num w:numId="4" w16cid:durableId="1665626406">
    <w:abstractNumId w:val="5"/>
  </w:num>
  <w:num w:numId="5" w16cid:durableId="681057211">
    <w:abstractNumId w:val="2"/>
  </w:num>
  <w:num w:numId="6" w16cid:durableId="315258831">
    <w:abstractNumId w:val="3"/>
  </w:num>
  <w:num w:numId="7" w16cid:durableId="593243637">
    <w:abstractNumId w:val="4"/>
  </w:num>
  <w:num w:numId="8" w16cid:durableId="326592855">
    <w:abstractNumId w:val="1"/>
  </w:num>
  <w:num w:numId="9" w16cid:durableId="128276335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1013F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21BB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C3093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74873"/>
    <w:rsid w:val="006922C9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9E477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BF397C"/>
    <w:rsid w:val="00C066C4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15F62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paragraph" w:styleId="NormalWeb">
    <w:name w:val="Normal (Web)"/>
    <w:basedOn w:val="Normal"/>
    <w:uiPriority w:val="99"/>
    <w:semiHidden/>
    <w:unhideWhenUsed/>
    <w:rsid w:val="000101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5</cp:revision>
  <dcterms:created xsi:type="dcterms:W3CDTF">2023-09-28T16:24:00Z</dcterms:created>
  <dcterms:modified xsi:type="dcterms:W3CDTF">2024-02-29T00:30:00Z</dcterms:modified>
</cp:coreProperties>
</file>